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5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257"/>
      </w:tblGrid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</w:tcPr>
          <w:p w:rsidR="00246DB9" w:rsidRPr="003D3CA6" w:rsidRDefault="00247207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Протокол</w:t>
            </w:r>
            <w:proofErr w:type="spellEnd"/>
            <w:r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90C93"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F7134C" w:rsidTr="00832D57">
        <w:trPr>
          <w:trHeight w:val="252"/>
        </w:trPr>
        <w:tc>
          <w:tcPr>
            <w:tcW w:w="15257" w:type="dxa"/>
            <w:shd w:val="solid" w:color="FFFFFF" w:fill="auto"/>
          </w:tcPr>
          <w:p w:rsidR="00246DB9" w:rsidRPr="00864E39" w:rsidRDefault="00FC3BF2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Заседания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7830B3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запроса котировок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под кодом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4A0C79" w:rsidRPr="004A0C7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ՀՀԿԳՄՍՆԲՄԾՁԲ-25/9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A140FE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</w:t>
            </w:r>
            <w:r w:rsidR="00342ED8" w:rsidRPr="00342ED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услуг </w:t>
            </w:r>
            <w:r w:rsidR="009822E5" w:rsidRP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технического контроля (</w:t>
            </w:r>
            <w:r w:rsidR="00F7134C" w:rsidRPr="00F7134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Вагаршапатский х. 1 строительные работы в начальной школе</w:t>
            </w:r>
            <w:bookmarkStart w:id="0" w:name="_GoBack"/>
            <w:bookmarkEnd w:id="0"/>
            <w:r w:rsidR="009822E5" w:rsidRP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)</w:t>
            </w:r>
          </w:p>
        </w:tc>
      </w:tr>
      <w:tr w:rsidR="00246DB9" w:rsidRPr="00F7134C" w:rsidTr="00832D57">
        <w:trPr>
          <w:trHeight w:val="22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4A0C7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18</w:t>
            </w:r>
            <w:r w:rsidR="00792DD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.0</w:t>
            </w:r>
            <w:r w:rsidR="004A0C7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8</w:t>
            </w:r>
            <w:r w:rsidR="0099691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4B65E7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</w:t>
            </w:r>
            <w:r w:rsidR="00112261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4A0C7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46DB9" w:rsidRPr="00112261" w:rsidTr="00832D57">
        <w:trPr>
          <w:trHeight w:val="207"/>
        </w:trPr>
        <w:tc>
          <w:tcPr>
            <w:tcW w:w="15257" w:type="dxa"/>
            <w:shd w:val="solid" w:color="FFFFFF" w:fill="auto"/>
          </w:tcPr>
          <w:p w:rsidR="00246DB9" w:rsidRPr="00864E39" w:rsidRDefault="008D75CA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Состав оценочной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9F0E78" w:rsidRPr="00D32E5E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Пр</w:t>
            </w:r>
            <w:r w:rsidR="008D75CA">
              <w:rPr>
                <w:rFonts w:ascii="GHEA Grapalat" w:hAnsi="GHEA Grapalat" w:cs="GHEA Grapalat"/>
                <w:color w:val="000000"/>
              </w:rPr>
              <w:t>едседатель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="008D75CA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 w:rsidR="008D75CA"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 w:rsidR="008D75CA">
              <w:rPr>
                <w:rFonts w:ascii="GHEA Grapalat" w:hAnsi="GHEA Grapalat" w:cs="Sylfaen"/>
                <w:lang w:val="ru-RU"/>
              </w:rPr>
              <w:t>Амалия Давтян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3D3CA6" w:rsidRDefault="009F0E78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hy-AM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Цолак Акопян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А</w:t>
            </w:r>
            <w:r w:rsidR="00232ED1">
              <w:rPr>
                <w:rFonts w:ascii="GHEA Grapalat" w:hAnsi="GHEA Grapalat" w:cs="GHEA Grapalat"/>
                <w:color w:val="000000"/>
                <w:lang w:val="ru-RU"/>
              </w:rPr>
              <w:t>рутюн Мартиросян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="00232ED1">
              <w:rPr>
                <w:rFonts w:ascii="GHEA Grapalat" w:hAnsi="GHEA Grapalat" w:cs="GHEA Grapalat"/>
                <w:color w:val="000000"/>
                <w:lang w:val="ru-RU"/>
              </w:rPr>
              <w:t>Элен Степанян</w:t>
            </w:r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  <w:vAlign w:val="center"/>
          </w:tcPr>
          <w:p w:rsidR="004C390B" w:rsidRPr="004A0C79" w:rsidRDefault="00246DB9" w:rsidP="004A0C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`                              </w:t>
            </w:r>
            <w:r w:rsidR="004A0C79">
              <w:rPr>
                <w:rFonts w:ascii="GHEA Grapalat" w:hAnsi="GHEA Grapalat" w:cs="GHEA Grapalat"/>
                <w:color w:val="000000"/>
                <w:lang w:val="ru-RU"/>
              </w:rPr>
              <w:t>Эрмине Алоян</w:t>
            </w:r>
          </w:p>
        </w:tc>
      </w:tr>
      <w:tr w:rsidR="00246DB9" w:rsidRPr="00F7134C" w:rsidTr="003D3CA6">
        <w:trPr>
          <w:trHeight w:val="441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F7134C" w:rsidTr="00832D57">
        <w:trPr>
          <w:trHeight w:val="49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4A0C79" w:rsidRPr="004A0C79">
              <w:rPr>
                <w:rFonts w:ascii="GHEA Grapalat" w:hAnsi="GHEA Grapalat" w:cs="GHEA Grapalat"/>
                <w:color w:val="000000"/>
                <w:lang w:val="ru-RU"/>
              </w:rPr>
              <w:t>ՀՀԿԳՄՍՆԲՄԾՁԲ-25/9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не представлены</w:t>
            </w:r>
            <w:r w:rsidR="00250605" w:rsidRPr="00864E39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246DB9" w:rsidRPr="00F7134C" w:rsidTr="00864E39">
        <w:trPr>
          <w:trHeight w:val="243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864E39" w:rsidRPr="00F7134C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2.1 На процедуру закупки под кодом  </w:t>
            </w:r>
            <w:r w:rsidR="004A0C79" w:rsidRPr="004A0C7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ՀՀԿԳՄՍՆԲՄԾՁԲ-25/9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, организованной Министерством образования, науки, культуры и спорта РА, подали заявку следующие организации:</w:t>
            </w:r>
          </w:p>
        </w:tc>
      </w:tr>
      <w:tr w:rsidR="00864E39" w:rsidRPr="004B65E7" w:rsidTr="003D3CA6">
        <w:trPr>
          <w:trHeight w:val="855"/>
        </w:trPr>
        <w:tc>
          <w:tcPr>
            <w:tcW w:w="15257" w:type="dxa"/>
            <w:shd w:val="solid" w:color="FFFFFF" w:fill="auto"/>
          </w:tcPr>
          <w:tbl>
            <w:tblPr>
              <w:tblW w:w="10472" w:type="dxa"/>
              <w:tblLayout w:type="fixed"/>
              <w:tblLook w:val="0000" w:firstRow="0" w:lastRow="0" w:firstColumn="0" w:lastColumn="0" w:noHBand="0" w:noVBand="0"/>
            </w:tblPr>
            <w:tblGrid>
              <w:gridCol w:w="1102"/>
              <w:gridCol w:w="5115"/>
              <w:gridCol w:w="4255"/>
            </w:tblGrid>
            <w:tr w:rsidR="00864E39" w:rsidRPr="00864E39" w:rsidTr="00864E39">
              <w:trPr>
                <w:trHeight w:val="398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П/Н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Ел</w:t>
                  </w:r>
                  <w:proofErr w:type="spellEnd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Адреса</w:t>
                  </w:r>
                  <w:proofErr w:type="spellEnd"/>
                </w:p>
              </w:tc>
            </w:tr>
            <w:tr w:rsidR="008D75CA" w:rsidRPr="00864E39" w:rsidTr="003D3CA6">
              <w:trPr>
                <w:trHeight w:val="359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792DD3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92DD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D2333D" w:rsidRDefault="004A0C79" w:rsidP="008D75CA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</w:pPr>
                  <w:r w:rsidRPr="004A0C79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ООО ''ГАРГАС"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545AD4" w:rsidRDefault="004A0C79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0D7EE9">
                    <w:rPr>
                      <w:rStyle w:val="Hyperlink"/>
                      <w:rFonts w:ascii="GHEA Grapalat" w:hAnsi="GHEA Grapalat"/>
                      <w:b/>
                      <w:lang w:val="hy-AM"/>
                    </w:rPr>
                    <w:t>ggarik122@yandex.ru</w:t>
                  </w:r>
                </w:p>
              </w:tc>
            </w:tr>
            <w:tr w:rsidR="004A0C79" w:rsidRPr="00864E39" w:rsidTr="003D3CA6">
              <w:trPr>
                <w:trHeight w:val="359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A0C79" w:rsidRPr="004A0C79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A0C79" w:rsidRPr="00D2333D" w:rsidRDefault="004A0C79" w:rsidP="004A0C79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Ч/П «Ваграм Князян»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A0C79" w:rsidRPr="00545AD4" w:rsidRDefault="00F7134C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hyperlink r:id="rId6" w:history="1">
                    <w:r w:rsidR="004A0C79" w:rsidRPr="00A52401">
                      <w:rPr>
                        <w:rStyle w:val="Hyperlink"/>
                        <w:rFonts w:ascii="GHEA Grapalat" w:hAnsi="GHEA Grapalat"/>
                        <w:b/>
                        <w:noProof/>
                        <w:lang w:val="hy-AM"/>
                      </w:rPr>
                      <w:t>knyazjanvvs@mail.ru</w:t>
                    </w:r>
                  </w:hyperlink>
                </w:p>
              </w:tc>
            </w:tr>
          </w:tbl>
          <w:p w:rsidR="00864E39" w:rsidRPr="00864E39" w:rsidRDefault="00864E39" w:rsidP="0083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</w:tr>
      <w:tr w:rsidR="00864E39" w:rsidRPr="00F7134C" w:rsidTr="00864E39">
        <w:trPr>
          <w:trHeight w:val="342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864E39" w:rsidRPr="008D75CA" w:rsidTr="00864E39">
        <w:trPr>
          <w:trHeight w:val="180"/>
        </w:trPr>
        <w:tc>
          <w:tcPr>
            <w:tcW w:w="15257" w:type="dxa"/>
            <w:shd w:val="solid" w:color="FFFFFF" w:fill="auto"/>
          </w:tcPr>
          <w:p w:rsidR="00864E39" w:rsidRDefault="00864E39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 и представлены в соответствии с требованиями приглашения.</w:t>
            </w:r>
          </w:p>
          <w:p w:rsidR="008D75CA" w:rsidRPr="008D75CA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             </w:t>
            </w:r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Принятое решение: за 5, против  0.</w:t>
            </w:r>
          </w:p>
        </w:tc>
      </w:tr>
      <w:tr w:rsidR="00864E39" w:rsidRPr="004B65E7" w:rsidTr="009E4EF9">
        <w:trPr>
          <w:trHeight w:val="135"/>
        </w:trPr>
        <w:tc>
          <w:tcPr>
            <w:tcW w:w="15257" w:type="dxa"/>
            <w:shd w:val="solid" w:color="FFFFFF" w:fill="auto"/>
          </w:tcPr>
          <w:p w:rsidR="00864E39" w:rsidRPr="00864E39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</w:t>
            </w:r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Цены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предложенные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каждым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участником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8D75CA" w:rsidRPr="008D75CA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D75CA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ru-RU"/>
              </w:rPr>
              <w:t>4</w:t>
            </w:r>
            <w:r w:rsidR="00864E39" w:rsidRPr="008D75CA">
              <w:rPr>
                <w:rFonts w:ascii="GHEA Grapalat" w:hAnsi="GHEA Grapalat" w:cs="GHEA Grapalat"/>
                <w:lang w:val="ru-RU"/>
              </w:rPr>
              <w:t>.1 Участниками были представлены следующие ценевые предложения:</w:t>
            </w:r>
          </w:p>
          <w:tbl>
            <w:tblPr>
              <w:tblW w:w="164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58"/>
              <w:gridCol w:w="1979"/>
              <w:gridCol w:w="2925"/>
              <w:gridCol w:w="1735"/>
              <w:gridCol w:w="1843"/>
              <w:gridCol w:w="1984"/>
              <w:gridCol w:w="236"/>
              <w:gridCol w:w="52"/>
              <w:gridCol w:w="1411"/>
              <w:gridCol w:w="1462"/>
              <w:gridCol w:w="52"/>
              <w:gridCol w:w="1411"/>
            </w:tblGrid>
            <w:tr w:rsidR="004A0C79" w:rsidRPr="00F7134C" w:rsidTr="00944534">
              <w:trPr>
                <w:gridAfter w:val="1"/>
                <w:wAfter w:w="1411" w:type="dxa"/>
                <w:trHeight w:val="386"/>
              </w:trPr>
              <w:tc>
                <w:tcPr>
                  <w:tcW w:w="1358" w:type="dxa"/>
                  <w:vMerge w:val="restart"/>
                  <w:shd w:val="clear" w:color="auto" w:fill="auto"/>
                </w:tcPr>
                <w:p w:rsidR="004A0C79" w:rsidRPr="008D75CA" w:rsidRDefault="004A0C79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N</w:t>
                  </w: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4A0C79" w:rsidRPr="008D75CA" w:rsidRDefault="004A0C79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лота</w:t>
                  </w:r>
                </w:p>
              </w:tc>
              <w:tc>
                <w:tcPr>
                  <w:tcW w:w="1979" w:type="dxa"/>
                  <w:vMerge w:val="restart"/>
                  <w:shd w:val="clear" w:color="auto" w:fill="auto"/>
                  <w:vAlign w:val="center"/>
                </w:tcPr>
                <w:p w:rsidR="004A0C79" w:rsidRPr="008D75CA" w:rsidRDefault="004A0C79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Ориентировочная цена, </w:t>
                  </w:r>
                </w:p>
                <w:p w:rsidR="004A0C79" w:rsidRPr="008D75CA" w:rsidRDefault="004A0C79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8487" w:type="dxa"/>
                  <w:gridSpan w:val="4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C79" w:rsidRPr="008D75CA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3213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A0C79" w:rsidRPr="008D75CA" w:rsidRDefault="004A0C79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A0C79" w:rsidRPr="00F7134C" w:rsidTr="004A0C79">
              <w:trPr>
                <w:gridAfter w:val="1"/>
                <w:wAfter w:w="1411" w:type="dxa"/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4A0C79" w:rsidRPr="008D75CA" w:rsidRDefault="004A0C79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4A0C79" w:rsidRPr="008D75CA" w:rsidRDefault="004A0C79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660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C79" w:rsidRPr="008D75CA" w:rsidRDefault="004A0C79" w:rsidP="000F6DFC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4A0C79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ООО ''ГАРГАС"</w:t>
                  </w:r>
                </w:p>
              </w:tc>
              <w:tc>
                <w:tcPr>
                  <w:tcW w:w="3827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C79" w:rsidRPr="008D75CA" w:rsidRDefault="004A0C79" w:rsidP="004A0C79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Ч/П «Ваграм Князян»</w:t>
                  </w:r>
                </w:p>
              </w:tc>
              <w:tc>
                <w:tcPr>
                  <w:tcW w:w="28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A0C79" w:rsidRPr="008D75CA" w:rsidRDefault="004A0C79" w:rsidP="000F6DFC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9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A0C79" w:rsidRPr="008D75CA" w:rsidRDefault="004A0C79" w:rsidP="000F6D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lang w:val="hy-AM"/>
                    </w:rPr>
                  </w:pPr>
                </w:p>
              </w:tc>
            </w:tr>
            <w:tr w:rsidR="004A0C79" w:rsidRPr="00F7134C" w:rsidTr="001E473A">
              <w:trPr>
                <w:gridAfter w:val="1"/>
                <w:wAfter w:w="1411" w:type="dxa"/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4A0C79" w:rsidRPr="00F7134C" w:rsidRDefault="004A0C79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4A0C79" w:rsidRPr="008D75CA" w:rsidRDefault="004A0C79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487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C79" w:rsidRPr="00F7134C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Предложенная цена, </w:t>
                  </w:r>
                  <w:r w:rsidRPr="008D75CA"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3213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A0C79" w:rsidRPr="00F7134C" w:rsidRDefault="004A0C79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A0C79" w:rsidRPr="00F7134C" w:rsidTr="004A0C79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4A0C79" w:rsidRPr="00F7134C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4A0C79" w:rsidRPr="008D75CA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  <w:vAlign w:val="center"/>
                </w:tcPr>
                <w:p w:rsidR="004A0C79" w:rsidRPr="00F7134C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без НДС</w:t>
                  </w:r>
                </w:p>
              </w:tc>
              <w:tc>
                <w:tcPr>
                  <w:tcW w:w="173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C79" w:rsidRPr="00F7134C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включая НДС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4A0C79" w:rsidRPr="00F7134C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без НДС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C79" w:rsidRPr="00F7134C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включая НДС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A0C79" w:rsidRPr="00F7134C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A0C79" w:rsidRPr="00F7134C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A0C79" w:rsidRPr="00F7134C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A0C79" w:rsidRPr="00F7134C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A0C79" w:rsidRPr="00F7134C" w:rsidTr="008452A8">
              <w:trPr>
                <w:trHeight w:val="386"/>
              </w:trPr>
              <w:tc>
                <w:tcPr>
                  <w:tcW w:w="1358" w:type="dxa"/>
                  <w:shd w:val="clear" w:color="auto" w:fill="auto"/>
                  <w:vAlign w:val="center"/>
                </w:tcPr>
                <w:p w:rsidR="004A0C79" w:rsidRPr="00F7134C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A0C79" w:rsidRPr="00F7134C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80095900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A0C79" w:rsidRPr="00F7134C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57480000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A0C79" w:rsidRPr="00F7134C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57480000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A0C79" w:rsidRPr="00F7134C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59900000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A0C79" w:rsidRPr="00F7134C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59900000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A0C79" w:rsidRPr="008D75CA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A0C79" w:rsidRPr="00F7134C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A0C79" w:rsidRPr="008D75CA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A0C79" w:rsidRPr="008D75CA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:rsidR="004A0C79" w:rsidRPr="004A0C79" w:rsidRDefault="004A0C79" w:rsidP="004A0C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ru-RU"/>
              </w:rPr>
            </w:pPr>
            <w:r w:rsidRPr="004A0C79">
              <w:rPr>
                <w:rFonts w:ascii="GHEA Grapalat" w:hAnsi="GHEA Grapalat" w:cs="GHEA Grapalat"/>
                <w:b/>
                <w:bCs/>
                <w:lang w:val="ru-RU"/>
              </w:rPr>
              <w:lastRenderedPageBreak/>
              <w:t>5. О приостановлении процесса оценки:</w:t>
            </w:r>
          </w:p>
          <w:p w:rsidR="004A0C79" w:rsidRPr="004A0C79" w:rsidRDefault="004A0C79" w:rsidP="004A0C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ru-RU"/>
              </w:rPr>
            </w:pPr>
            <w:r w:rsidRPr="004A0C79">
              <w:rPr>
                <w:rFonts w:ascii="GHEA Grapalat" w:hAnsi="GHEA Grapalat" w:cs="GHEA Grapalat"/>
                <w:b/>
                <w:bCs/>
                <w:lang w:val="ru-RU"/>
              </w:rPr>
              <w:t>5.1 с целью регистрации наличия представленных участниками документов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позднее, чем в срок, установленный пунктом 8.2 приглашения на данную процедуру, Министерство образования, науки, культуры и спорта ра, ул. Вазгена Саркисяна 3, Дом Правительства 2, 3-й этаж, комната 310:</w:t>
            </w:r>
          </w:p>
          <w:p w:rsidR="004A0C79" w:rsidRPr="004A0C79" w:rsidRDefault="004A0C79" w:rsidP="004A0C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ru-RU"/>
              </w:rPr>
            </w:pPr>
            <w:r w:rsidRPr="004A0C79">
              <w:rPr>
                <w:rFonts w:ascii="GHEA Grapalat" w:hAnsi="GHEA Grapalat" w:cs="GHEA Grapalat"/>
                <w:b/>
                <w:bCs/>
                <w:lang w:val="ru-RU"/>
              </w:rPr>
              <w:t>Принято решение: за 5, против 0:</w:t>
            </w:r>
          </w:p>
          <w:p w:rsidR="004A0C79" w:rsidRPr="004A0C79" w:rsidRDefault="004A0C79" w:rsidP="004A0C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ru-RU"/>
              </w:rPr>
            </w:pPr>
            <w:r w:rsidRPr="004A0C79">
              <w:rPr>
                <w:rFonts w:ascii="GHEA Grapalat" w:hAnsi="GHEA Grapalat" w:cs="GHEA Grapalat"/>
                <w:b/>
                <w:bCs/>
                <w:lang w:val="ru-RU"/>
              </w:rPr>
              <w:t>Заседание оценочной комиссии продолжилось 25.08.2025 г. в 11:00</w:t>
            </w:r>
          </w:p>
          <w:p w:rsidR="004A0C79" w:rsidRPr="004A0C79" w:rsidRDefault="004A0C79" w:rsidP="004A0C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ru-RU"/>
              </w:rPr>
            </w:pPr>
            <w:r w:rsidRPr="004A0C79">
              <w:rPr>
                <w:rFonts w:ascii="GHEA Grapalat" w:hAnsi="GHEA Grapalat" w:cs="GHEA Grapalat"/>
                <w:b/>
                <w:bCs/>
                <w:lang w:val="ru-RU"/>
              </w:rPr>
              <w:t>6. Данные о наличии документов, запрошенных в заявке участника и составленных в соответствии с условиями, указанными в приглашении;</w:t>
            </w:r>
          </w:p>
          <w:p w:rsidR="004A0C79" w:rsidRPr="004A0C79" w:rsidRDefault="004A0C79" w:rsidP="004A0C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ru-RU"/>
              </w:rPr>
            </w:pPr>
            <w:r w:rsidRPr="004A0C79">
              <w:rPr>
                <w:rFonts w:ascii="GHEA Grapalat" w:hAnsi="GHEA Grapalat" w:cs="GHEA Grapalat"/>
                <w:b/>
                <w:bCs/>
                <w:lang w:val="ru-RU"/>
              </w:rPr>
              <w:t>6.1 в заявке, поданной ООО» ГАРГАС", есть документы, требуемые приглашением, но они не соответствуют требованиям, установленным приглашением, в частности</w:t>
            </w:r>
            <w:r w:rsidRPr="004A0C79">
              <w:rPr>
                <w:rFonts w:ascii="GHEA Grapalat" w:hAnsi="GHEA Grapalat" w:cs="GHEA Grapalat"/>
                <w:b/>
                <w:bCs/>
              </w:rPr>
              <w:t>՝</w:t>
            </w:r>
            <w:r w:rsidRPr="004A0C79">
              <w:rPr>
                <w:rFonts w:ascii="GHEA Grapalat" w:hAnsi="GHEA Grapalat" w:cs="GHEA Grapalat"/>
                <w:b/>
                <w:bCs/>
                <w:lang w:val="ru-RU"/>
              </w:rPr>
              <w:t xml:space="preserve"> </w:t>
            </w:r>
          </w:p>
          <w:p w:rsidR="004A0C79" w:rsidRPr="004A0C79" w:rsidRDefault="004A0C79" w:rsidP="004A0C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ru-RU"/>
              </w:rPr>
            </w:pPr>
            <w:r w:rsidRPr="004A0C79">
              <w:rPr>
                <w:rFonts w:ascii="GHEA Grapalat" w:hAnsi="GHEA Grapalat" w:cs="GHEA Grapalat"/>
                <w:b/>
                <w:bCs/>
                <w:lang w:val="ru-RU"/>
              </w:rPr>
              <w:t>6.1.1 Приложение № 1: Ссылка на веб-сайт, содержащий информацию о реальных бенефициарах в заявлении-заявлении, просрочена:</w:t>
            </w:r>
          </w:p>
          <w:p w:rsidR="004A0C79" w:rsidRPr="004A0C79" w:rsidRDefault="004A0C79" w:rsidP="004A0C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ru-RU"/>
              </w:rPr>
            </w:pPr>
            <w:r w:rsidRPr="004A0C79">
              <w:rPr>
                <w:rFonts w:ascii="GHEA Grapalat" w:hAnsi="GHEA Grapalat" w:cs="GHEA Grapalat"/>
                <w:b/>
                <w:bCs/>
                <w:lang w:val="ru-RU"/>
              </w:rPr>
              <w:t>6.1.2 приложение 1.1: справка о персонале, предлагаемом для выполнения контракта, который должен быть заключен, заполнена неполным образом: указанный период времени не соответствует формату, установленному приглашением:</w:t>
            </w:r>
          </w:p>
          <w:p w:rsidR="004A0C79" w:rsidRPr="004A0C79" w:rsidRDefault="004A0C79" w:rsidP="004A0C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ru-RU"/>
              </w:rPr>
            </w:pPr>
            <w:r w:rsidRPr="004A0C79">
              <w:rPr>
                <w:rFonts w:ascii="GHEA Grapalat" w:hAnsi="GHEA Grapalat" w:cs="GHEA Grapalat"/>
                <w:b/>
                <w:bCs/>
                <w:lang w:val="ru-RU"/>
              </w:rPr>
              <w:t>6.2 в заявке, поданной А/Ф» Ваграм Князян", есть документы, требуемые приглашением, но они не соответствуют требованиям, установленным приглашением, в частности</w:t>
            </w:r>
            <w:r w:rsidRPr="004A0C79">
              <w:rPr>
                <w:rFonts w:ascii="GHEA Grapalat" w:hAnsi="GHEA Grapalat" w:cs="GHEA Grapalat"/>
                <w:b/>
                <w:bCs/>
              </w:rPr>
              <w:t>՝</w:t>
            </w:r>
          </w:p>
          <w:p w:rsidR="004A0C79" w:rsidRPr="004A0C79" w:rsidRDefault="004A0C79" w:rsidP="004A0C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ru-RU"/>
              </w:rPr>
            </w:pPr>
            <w:r w:rsidRPr="004A0C79">
              <w:rPr>
                <w:rFonts w:ascii="GHEA Grapalat" w:hAnsi="GHEA Grapalat" w:cs="GHEA Grapalat"/>
                <w:b/>
                <w:bCs/>
                <w:lang w:val="ru-RU"/>
              </w:rPr>
              <w:t>6.2.1 отсутствует подтверждение того, что аналогичные контракты включают необходимую инфраструктуру:</w:t>
            </w:r>
          </w:p>
          <w:p w:rsidR="004A0C79" w:rsidRPr="004A0C79" w:rsidRDefault="004A0C79" w:rsidP="004A0C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ru-RU"/>
              </w:rPr>
            </w:pPr>
            <w:r w:rsidRPr="004A0C79">
              <w:rPr>
                <w:rFonts w:ascii="GHEA Grapalat" w:hAnsi="GHEA Grapalat" w:cs="GHEA Grapalat"/>
                <w:b/>
                <w:bCs/>
                <w:lang w:val="ru-RU"/>
              </w:rPr>
              <w:t>6.2.2 письменные согласия специалистов, входящих в основной штат, не копируются с оригиналов,</w:t>
            </w:r>
          </w:p>
          <w:p w:rsidR="004A0C79" w:rsidRPr="004A0C79" w:rsidRDefault="004A0C79" w:rsidP="004A0C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ru-RU"/>
              </w:rPr>
            </w:pPr>
            <w:r w:rsidRPr="004A0C79">
              <w:rPr>
                <w:rFonts w:ascii="GHEA Grapalat" w:hAnsi="GHEA Grapalat" w:cs="GHEA Grapalat"/>
                <w:b/>
                <w:bCs/>
                <w:lang w:val="ru-RU"/>
              </w:rPr>
              <w:t xml:space="preserve">6.2.3 </w:t>
            </w:r>
            <w:r w:rsidRPr="004A0C79">
              <w:rPr>
                <w:rFonts w:ascii="GHEA Grapalat" w:hAnsi="GHEA Grapalat" w:cs="GHEA Grapalat"/>
                <w:b/>
                <w:bCs/>
              </w:rPr>
              <w:t>PNMXCDZB</w:t>
            </w:r>
            <w:r w:rsidRPr="004A0C79">
              <w:rPr>
                <w:rFonts w:ascii="GHEA Grapalat" w:hAnsi="GHEA Grapalat" w:cs="GHEA Grapalat"/>
                <w:b/>
                <w:bCs/>
                <w:lang w:val="ru-RU"/>
              </w:rPr>
              <w:t>-23-10/10-4 контракт был заключен частично, но письменное подтверждение стороны, принявшей исполнение контракта в установленный срок, не было представлено в соответствии с требованиями приглашения.</w:t>
            </w:r>
          </w:p>
          <w:p w:rsidR="004A0C79" w:rsidRPr="004A0C79" w:rsidRDefault="004A0C79" w:rsidP="004A0C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ru-RU"/>
              </w:rPr>
            </w:pPr>
            <w:r w:rsidRPr="004A0C79">
              <w:rPr>
                <w:rFonts w:ascii="GHEA Grapalat" w:hAnsi="GHEA Grapalat" w:cs="GHEA Grapalat"/>
                <w:b/>
                <w:bCs/>
                <w:lang w:val="ru-RU"/>
              </w:rPr>
              <w:t>6.2.4 контракт КГД РА-СБПБ-23/1 был заключен частично, но письменное подтверждение стороны, принявшей контракт, не было представлено в установленный срок в соответствии с требованиями приглашения.</w:t>
            </w:r>
          </w:p>
          <w:p w:rsidR="004A0C79" w:rsidRPr="004A0C79" w:rsidRDefault="004A0C79" w:rsidP="004A0C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ru-RU"/>
              </w:rPr>
            </w:pPr>
            <w:r w:rsidRPr="004A0C79">
              <w:rPr>
                <w:rFonts w:ascii="GHEA Grapalat" w:hAnsi="GHEA Grapalat" w:cs="GHEA Grapalat"/>
                <w:b/>
                <w:bCs/>
                <w:lang w:val="ru-RU"/>
              </w:rPr>
              <w:t>6.2.5 приложение 1.1: период опыта работы специалистов, указанный в справке о персонале, предлагаемом для исполнения заключаемого контракта, не соответствует периодам, указанным в подтверждающих документах.</w:t>
            </w:r>
          </w:p>
          <w:p w:rsidR="00864E39" w:rsidRPr="008D75CA" w:rsidRDefault="004A0C79" w:rsidP="004A0C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4A0C79">
              <w:rPr>
                <w:rFonts w:ascii="GHEA Grapalat" w:hAnsi="GHEA Grapalat" w:cs="GHEA Grapalat"/>
                <w:b/>
                <w:bCs/>
              </w:rPr>
              <w:t>Принято</w:t>
            </w:r>
            <w:proofErr w:type="spellEnd"/>
            <w:r w:rsidRPr="004A0C79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4A0C79">
              <w:rPr>
                <w:rFonts w:ascii="GHEA Grapalat" w:hAnsi="GHEA Grapalat" w:cs="GHEA Grapalat"/>
                <w:b/>
                <w:bCs/>
              </w:rPr>
              <w:t>решение</w:t>
            </w:r>
            <w:proofErr w:type="spellEnd"/>
            <w:r w:rsidRPr="004A0C79">
              <w:rPr>
                <w:rFonts w:ascii="GHEA Grapalat" w:hAnsi="GHEA Grapalat" w:cs="GHEA Grapalat"/>
                <w:b/>
                <w:bCs/>
              </w:rPr>
              <w:t xml:space="preserve">: </w:t>
            </w:r>
            <w:proofErr w:type="spellStart"/>
            <w:r w:rsidRPr="004A0C79">
              <w:rPr>
                <w:rFonts w:ascii="GHEA Grapalat" w:hAnsi="GHEA Grapalat" w:cs="GHEA Grapalat"/>
                <w:b/>
                <w:bCs/>
              </w:rPr>
              <w:t>за</w:t>
            </w:r>
            <w:proofErr w:type="spellEnd"/>
            <w:r w:rsidRPr="004A0C79">
              <w:rPr>
                <w:rFonts w:ascii="GHEA Grapalat" w:hAnsi="GHEA Grapalat" w:cs="GHEA Grapalat"/>
                <w:b/>
                <w:bCs/>
              </w:rPr>
              <w:t xml:space="preserve"> 5, </w:t>
            </w:r>
            <w:proofErr w:type="spellStart"/>
            <w:r w:rsidRPr="004A0C79">
              <w:rPr>
                <w:rFonts w:ascii="GHEA Grapalat" w:hAnsi="GHEA Grapalat" w:cs="GHEA Grapalat"/>
                <w:b/>
                <w:bCs/>
              </w:rPr>
              <w:t>против</w:t>
            </w:r>
            <w:proofErr w:type="spellEnd"/>
            <w:r w:rsidRPr="004A0C79">
              <w:rPr>
                <w:rFonts w:ascii="GHEA Grapalat" w:hAnsi="GHEA Grapalat" w:cs="GHEA Grapalat"/>
                <w:b/>
                <w:bCs/>
              </w:rPr>
              <w:t xml:space="preserve"> 0:</w:t>
            </w:r>
          </w:p>
        </w:tc>
      </w:tr>
      <w:tr w:rsidR="00246DB9" w:rsidRPr="004A0C79" w:rsidTr="00864E39">
        <w:trPr>
          <w:trHeight w:val="1620"/>
        </w:trPr>
        <w:tc>
          <w:tcPr>
            <w:tcW w:w="15257" w:type="dxa"/>
            <w:shd w:val="solid" w:color="FFFFFF" w:fill="auto"/>
          </w:tcPr>
          <w:tbl>
            <w:tblPr>
              <w:tblW w:w="15565" w:type="dxa"/>
              <w:tblLayout w:type="fixed"/>
              <w:tblLook w:val="0000" w:firstRow="0" w:lastRow="0" w:firstColumn="0" w:lastColumn="0" w:noHBand="0" w:noVBand="0"/>
            </w:tblPr>
            <w:tblGrid>
              <w:gridCol w:w="15565"/>
            </w:tblGrid>
            <w:tr w:rsidR="006B2209" w:rsidRPr="004A0C79" w:rsidTr="00C93A36">
              <w:trPr>
                <w:trHeight w:val="432"/>
              </w:trPr>
              <w:tc>
                <w:tcPr>
                  <w:tcW w:w="15565" w:type="dxa"/>
                  <w:shd w:val="solid" w:color="FFFFFF" w:fill="auto"/>
                </w:tcPr>
                <w:tbl>
                  <w:tblPr>
                    <w:tblW w:w="30182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8"/>
                    <w:gridCol w:w="14840"/>
                    <w:gridCol w:w="106"/>
                    <w:gridCol w:w="14600"/>
                    <w:gridCol w:w="558"/>
                  </w:tblGrid>
                  <w:tr w:rsidR="00B53576" w:rsidRPr="00F7134C" w:rsidTr="001A2160">
                    <w:trPr>
                      <w:gridAfter w:val="1"/>
                      <w:wAfter w:w="558" w:type="dxa"/>
                      <w:trHeight w:val="360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4A0C79" w:rsidRPr="004A0C79" w:rsidRDefault="004A0C79" w:rsidP="004A0C79">
                        <w:pPr>
                          <w:rPr>
                            <w:rFonts w:ascii="GHEA Grapalat" w:hAnsi="GHEA Grapalat"/>
                            <w:b/>
                            <w:lang w:val="ru-RU"/>
                          </w:rPr>
                        </w:pPr>
                        <w:r w:rsidRPr="004A0C79">
                          <w:rPr>
                            <w:rFonts w:ascii="GHEA Grapalat" w:hAnsi="GHEA Grapalat"/>
                            <w:b/>
                            <w:lang w:val="ru-RU"/>
                          </w:rPr>
                          <w:lastRenderedPageBreak/>
                          <w:t>7. О приостановлении процесса оценки:</w:t>
                        </w:r>
                      </w:p>
                      <w:p w:rsidR="004A0C79" w:rsidRPr="004A0C79" w:rsidRDefault="004A0C79" w:rsidP="004A0C79">
                        <w:pPr>
                          <w:rPr>
                            <w:rFonts w:ascii="GHEA Grapalat" w:hAnsi="GHEA Grapalat"/>
                            <w:b/>
                            <w:lang w:val="ru-RU"/>
                          </w:rPr>
                        </w:pPr>
                        <w:r w:rsidRPr="004A0C79">
                          <w:rPr>
                            <w:rFonts w:ascii="GHEA Grapalat" w:hAnsi="GHEA Grapalat"/>
                            <w:b/>
                            <w:lang w:val="ru-RU"/>
                          </w:rPr>
                          <w:t>7.1 на основании постановления правительства РА от 04.05.2017 г. пункт 41 порядка "организации процесса закупок", утвержденного решением № 526-Н, приостановить процесс оценки и предложить ООО «ГАРГАС» и И / П "Ваграм Князян" в течение одного рабочего дня исправить несоответствия, зафиксированные пунктами 6.1 и 6.2 соответственно:</w:t>
                        </w:r>
                      </w:p>
                      <w:p w:rsidR="004A0C79" w:rsidRPr="004A0C79" w:rsidRDefault="004A0C79" w:rsidP="004A0C79">
                        <w:pPr>
                          <w:rPr>
                            <w:rFonts w:ascii="GHEA Grapalat" w:hAnsi="GHEA Grapalat"/>
                            <w:b/>
                            <w:lang w:val="ru-RU"/>
                          </w:rPr>
                        </w:pPr>
                      </w:p>
                      <w:p w:rsidR="004A0C79" w:rsidRPr="004A0C79" w:rsidRDefault="004A0C79" w:rsidP="004A0C79">
                        <w:pPr>
                          <w:rPr>
                            <w:rFonts w:ascii="GHEA Grapalat" w:hAnsi="GHEA Grapalat"/>
                            <w:b/>
                            <w:lang w:val="ru-RU"/>
                          </w:rPr>
                        </w:pPr>
                        <w:r w:rsidRPr="004A0C79">
                          <w:rPr>
                            <w:rFonts w:ascii="GHEA Grapalat" w:hAnsi="GHEA Grapalat"/>
                            <w:b/>
                            <w:lang w:val="ru-RU"/>
                          </w:rPr>
                          <w:t>Было принято решение за 5, против 0:</w:t>
                        </w:r>
                      </w:p>
                      <w:p w:rsidR="004A0C79" w:rsidRPr="00F7134C" w:rsidRDefault="004A0C79" w:rsidP="004A0C79">
                        <w:pPr>
                          <w:rPr>
                            <w:rFonts w:ascii="GHEA Grapalat" w:hAnsi="GHEA Grapalat"/>
                            <w:b/>
                            <w:lang w:val="ru-RU"/>
                          </w:rPr>
                        </w:pPr>
                        <w:r w:rsidRPr="004A0C79">
                          <w:rPr>
                            <w:rFonts w:ascii="GHEA Grapalat" w:hAnsi="GHEA Grapalat"/>
                            <w:b/>
                            <w:lang w:val="ru-RU"/>
                          </w:rPr>
                          <w:t xml:space="preserve">7.2 продолжить заседание комиссии после исправления зафиксированных несоответствий в установленный участником срок: министерство образования, науки, культуры и спорта РА, ул. Вазгена Саркисяна 3, Дом Правительства 2, 3-й этаж, комната 310 по адресу: Министерство образования, науки, культуры и спорта РА, ул. </w:t>
                        </w:r>
                        <w:r w:rsidRPr="00F7134C">
                          <w:rPr>
                            <w:rFonts w:ascii="GHEA Grapalat" w:hAnsi="GHEA Grapalat"/>
                            <w:b/>
                            <w:lang w:val="ru-RU"/>
                          </w:rPr>
                          <w:t>Вазгена Саркисяна 3, Дом Правительства 2, 3-й этаж, комната 310:</w:t>
                        </w:r>
                      </w:p>
                      <w:p w:rsidR="004A0C79" w:rsidRPr="00F7134C" w:rsidRDefault="004A0C79" w:rsidP="004A0C7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ru-RU"/>
                          </w:rPr>
                        </w:pPr>
                        <w:r w:rsidRPr="00F7134C">
                          <w:rPr>
                            <w:lang w:val="ru-RU"/>
                          </w:rPr>
                          <w:t>Принято решение: за 5, против 0:</w:t>
                        </w:r>
                      </w:p>
                      <w:p w:rsidR="004A0C79" w:rsidRPr="004A0C79" w:rsidRDefault="004A0C79" w:rsidP="004A0C7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ru-RU"/>
                          </w:rPr>
                        </w:pPr>
                        <w:r w:rsidRPr="004A0C79">
                          <w:rPr>
                            <w:lang w:val="ru-RU"/>
                          </w:rPr>
                          <w:t>Заседание оценочной комиссии продолжилось 08.09.2024 г. в 16:00</w:t>
                        </w:r>
                      </w:p>
                      <w:p w:rsidR="004A0C79" w:rsidRPr="004A0C79" w:rsidRDefault="004A0C79" w:rsidP="004A0C7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ru-RU"/>
                          </w:rPr>
                        </w:pPr>
                        <w:r w:rsidRPr="004A0C79">
                          <w:rPr>
                            <w:lang w:val="ru-RU"/>
                          </w:rPr>
                          <w:t>8. Об устранении несоответствий, зафиксированных при оценке процесса покупки;</w:t>
                        </w:r>
                      </w:p>
                      <w:p w:rsidR="004A0C79" w:rsidRPr="004A0C79" w:rsidRDefault="004A0C79" w:rsidP="004A0C7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ru-RU"/>
                          </w:rPr>
                        </w:pPr>
                        <w:r w:rsidRPr="004A0C79">
                          <w:rPr>
                            <w:lang w:val="ru-RU"/>
                          </w:rPr>
                          <w:t>8.1 ООО» ГАРГАС "и ИП" Ваграм Князян " в установленные сроки исправили несоответствия, зафиксированные комиссией, и исправленные документы соответствуют требованиям, установленным приглашением:</w:t>
                        </w:r>
                      </w:p>
                      <w:p w:rsidR="004A0C79" w:rsidRPr="004A0C79" w:rsidRDefault="004A0C79" w:rsidP="004A0C7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ru-RU"/>
                          </w:rPr>
                        </w:pPr>
                        <w:r w:rsidRPr="004A0C79">
                          <w:rPr>
                            <w:lang w:val="ru-RU"/>
                          </w:rPr>
                          <w:t>Было принято решение за 5 против 0:</w:t>
                        </w:r>
                      </w:p>
                      <w:p w:rsidR="00B53576" w:rsidRPr="00C73F9B" w:rsidRDefault="00B53576" w:rsidP="004A0C7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af-ZA"/>
                          </w:rPr>
                        </w:pP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B53576" w:rsidRPr="00C73F9B" w:rsidRDefault="00B53576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af-ZA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af-ZA"/>
                          </w:rPr>
                          <w:lastRenderedPageBreak/>
                          <w:t xml:space="preserve">8. </w:t>
                        </w: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Об исправлении несоответствий, зафиксированных при оценке процесса закупки</w:t>
                        </w:r>
                      </w:p>
                    </w:tc>
                  </w:tr>
                  <w:tr w:rsidR="00FE36AB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4A0C79" w:rsidRPr="004A0C79" w:rsidRDefault="00FE36AB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ru-RU"/>
                          </w:rPr>
                          <w:t xml:space="preserve">9. </w:t>
                        </w:r>
                        <w:r w:rsidRPr="009235FD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Оценка заявок участников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FE36AB" w:rsidRPr="00FF40DD" w:rsidRDefault="00FE36AB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678C7" w:rsidRPr="008D75CA" w:rsidTr="00F344D7">
                    <w:trPr>
                      <w:gridBefore w:val="1"/>
                      <w:wBefore w:w="78" w:type="dxa"/>
                      <w:trHeight w:val="9279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tbl>
                        <w:tblPr>
                          <w:tblW w:w="1456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59"/>
                          <w:gridCol w:w="9134"/>
                          <w:gridCol w:w="1901"/>
                          <w:gridCol w:w="6"/>
                          <w:gridCol w:w="2860"/>
                        </w:tblGrid>
                        <w:tr w:rsidR="00890B5D" w:rsidRPr="00FE36AB" w:rsidTr="00F344D7">
                          <w:trPr>
                            <w:trHeight w:val="404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832D57" w:rsidRDefault="00890B5D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832D57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4C2811" w:rsidRDefault="00890B5D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Критерии оценки</w:t>
                              </w:r>
                              <w:r w:rsidRPr="004C2811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участников</w:t>
                              </w:r>
                            </w:p>
                          </w:tc>
                          <w:tc>
                            <w:tcPr>
                              <w:tcW w:w="1901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4C2811" w:rsidRDefault="00890B5D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Максимальный бал</w:t>
                              </w:r>
                              <w:r w:rsidRPr="004C2811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 xml:space="preserve"> оценки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832D57" w:rsidRDefault="00890B5D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Результаты оценки участников</w:t>
                              </w:r>
                            </w:p>
                          </w:tc>
                        </w:tr>
                        <w:tr w:rsidR="00F344D7" w:rsidRPr="008D75CA" w:rsidTr="00F344D7">
                          <w:trPr>
                            <w:trHeight w:val="485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  <w:hideMark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  <w:hideMark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vMerge/>
                              <w:vAlign w:val="center"/>
                              <w:hideMark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  <w:hideMark/>
                            </w:tcPr>
                            <w:p w:rsidR="00F344D7" w:rsidRPr="00444E2B" w:rsidRDefault="00232ED1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af-ZA"/>
                                </w:rPr>
                              </w:pPr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lang w:val="ru-RU"/>
                                </w:rPr>
                                <w:t>Ч/П «Ваграм Князян»</w:t>
                              </w:r>
                            </w:p>
                          </w:tc>
                        </w:tr>
                        <w:tr w:rsidR="009E4EF9" w:rsidRPr="00864E39" w:rsidTr="009E4EF9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9E4EF9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«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Профессиональный опыт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»</w:t>
                              </w:r>
                            </w:p>
                            <w:p w:rsidR="009E4EF9" w:rsidRPr="003559A0" w:rsidRDefault="009E4EF9" w:rsidP="009E4EF9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 = УК X 40 / ЛК</w:t>
                              </w: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 xml:space="preserve"> где:</w:t>
                              </w:r>
                            </w:p>
                            <w:p w:rsidR="009E4EF9" w:rsidRPr="003559A0" w:rsidRDefault="009E4EF9" w:rsidP="009E4EF9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БП - это оценка, присвоенная критерию "профессиональный опыт",</w:t>
                              </w:r>
                            </w:p>
                            <w:p w:rsidR="009E4EF9" w:rsidRPr="003559A0" w:rsidRDefault="009E4EF9" w:rsidP="009E4EF9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УК - это цена контракта (контрактов), представленная данным участником (сумма цен),</w:t>
                              </w:r>
                            </w:p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ind w:firstLine="29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af-ZA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ЛК - это цена контракта (контрактов), представленная участником, представившим ранее заключенный контракт (контракты) на наибольший объем в денежном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выражении из числа участников, оцененных как удовлетворительные (сумма цен)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9E4EF9" w:rsidRPr="008F0CF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8F0CF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9E4EF9" w:rsidRPr="00E61E52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40</w:t>
                              </w:r>
                            </w:p>
                          </w:tc>
                        </w:tr>
                        <w:tr w:rsidR="009E4EF9" w:rsidRPr="00864E39" w:rsidTr="009E4EF9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9E4EF9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УК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9E4EF9" w:rsidRPr="00B562AA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lang w:eastAsia="ru-RU"/>
                                </w:rPr>
                                <w:t>11957750</w:t>
                              </w:r>
                            </w:p>
                          </w:tc>
                        </w:tr>
                        <w:tr w:rsidR="009E4EF9" w:rsidRPr="00864E39" w:rsidTr="009E4EF9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9E4EF9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ЛК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9E4EF9" w:rsidRPr="00F11E60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lang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lang w:eastAsia="ru-RU"/>
                                </w:rPr>
                                <w:t>11957750</w:t>
                              </w:r>
                            </w:p>
                          </w:tc>
                        </w:tr>
                        <w:tr w:rsidR="009E4EF9" w:rsidRPr="00864E39" w:rsidTr="009E4EF9">
                          <w:trPr>
                            <w:trHeight w:val="794"/>
                          </w:trPr>
                          <w:tc>
                            <w:tcPr>
                              <w:tcW w:w="659" w:type="dxa"/>
                              <w:vMerge w:val="restart"/>
                              <w:vAlign w:val="center"/>
                              <w:hideMark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9E4EF9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«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Рабочие ресурсы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»</w:t>
                              </w:r>
                            </w:p>
                            <w:p w:rsidR="009E4EF9" w:rsidRPr="003559A0" w:rsidRDefault="009E4EF9" w:rsidP="009E4EF9">
                              <w:pPr>
                                <w:shd w:val="clear" w:color="auto" w:fill="FFFFFF"/>
                                <w:spacing w:after="0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X 40 /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>,</w:t>
                              </w:r>
                              <w:r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9E4EF9" w:rsidRPr="003559A0" w:rsidRDefault="009E4EF9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БР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оценка, присвоенная критерию "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Рабочие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ресурсы",</w:t>
                              </w:r>
                            </w:p>
                            <w:p w:rsidR="009E4EF9" w:rsidRPr="003559A0" w:rsidRDefault="009E4EF9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УР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оцениваемым участником,</w:t>
                              </w:r>
                            </w:p>
                            <w:p w:rsidR="009E4EF9" w:rsidRPr="00EA5090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ЛР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участником, представленных с точки зрения наибольшего общего опыта работы в требуемой области</w:t>
                              </w:r>
                              <w:r w:rsidRPr="00EA5090">
                                <w:rPr>
                                  <w:rFonts w:ascii="GHEA Grapalat" w:hAnsi="GHEA Grapalat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из числа участников, оцененных как удовлетворительные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4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9E4EF9" w:rsidRPr="000A36B0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</w:tr>
                        <w:tr w:rsidR="009E4EF9" w:rsidRPr="00864E39" w:rsidTr="009E4EF9">
                          <w:trPr>
                            <w:trHeight w:val="794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9E4EF9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9E4EF9" w:rsidRPr="00A91E64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hAnsi="Sylfaen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</w:tr>
                        <w:tr w:rsidR="009E4EF9" w:rsidRPr="00864E39" w:rsidTr="009E4EF9">
                          <w:trPr>
                            <w:trHeight w:val="795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9E4EF9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9E4EF9" w:rsidRPr="00A91E64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</w:tr>
                        <w:tr w:rsidR="00FE36AB" w:rsidRPr="00EA5090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FE36AB" w:rsidRDefault="00FE36AB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 xml:space="preserve">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  <w:p w:rsidR="001A2160" w:rsidRPr="00832D57" w:rsidRDefault="001A2160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FE36AB" w:rsidRDefault="00FE36AB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«Ценевое предложение» </w:t>
                              </w:r>
                            </w:p>
                            <w:p w:rsidR="00FE36AB" w:rsidRPr="003559A0" w:rsidRDefault="00FE36AB" w:rsidP="009E4EF9">
                              <w:pPr>
                                <w:shd w:val="clear" w:color="auto" w:fill="FFFFFF"/>
                                <w:spacing w:after="0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Х 20 /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,</w:t>
                              </w:r>
                              <w:r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FE36AB" w:rsidRPr="003559A0" w:rsidRDefault="00FE36AB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БЦ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это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оценка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, присваиваемая ценовому предложению,</w:t>
                              </w:r>
                            </w:p>
                            <w:p w:rsidR="00FE36AB" w:rsidRPr="003559A0" w:rsidRDefault="00FE36AB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МЦ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минимальная цена,</w:t>
                              </w:r>
                            </w:p>
                            <w:p w:rsidR="00FE36AB" w:rsidRPr="00832D57" w:rsidRDefault="00FE36AB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ЦОУ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цена, предложенная оцениваемым участником</w:t>
                              </w:r>
                            </w:p>
                          </w:tc>
                          <w:tc>
                            <w:tcPr>
                              <w:tcW w:w="4767" w:type="dxa"/>
                              <w:gridSpan w:val="3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</w:p>
                          </w:tc>
                        </w:tr>
                        <w:tr w:rsidR="00F344D7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F344D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7005E" w:rsidRDefault="00F344D7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8F0CF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</w:rPr>
                                <w:t>53000000</w:t>
                              </w:r>
                            </w:p>
                          </w:tc>
                        </w:tr>
                        <w:tr w:rsidR="00FE36AB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E36AB" w:rsidRPr="00832D57" w:rsidRDefault="00FE36AB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767" w:type="dxa"/>
                              <w:gridSpan w:val="3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</w:p>
                          </w:tc>
                        </w:tr>
                        <w:tr w:rsidR="00F344D7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7005E" w:rsidRDefault="00F344D7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D7005E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</w:rPr>
                                <w:t>53000000</w:t>
                              </w:r>
                            </w:p>
                          </w:tc>
                        </w:tr>
                        <w:tr w:rsidR="00FE36AB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E36AB" w:rsidRPr="00832D57" w:rsidRDefault="00FE36AB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7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E36AB" w:rsidRPr="00C92CFA" w:rsidRDefault="00FE36AB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lang w:val="ru-RU"/>
                                </w:rPr>
                              </w:pP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2860" w:type="dxa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</w:tc>
                        </w:tr>
                        <w:tr w:rsidR="00F344D7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7005E" w:rsidRDefault="00F344D7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E07D77" w:rsidRDefault="00E07D77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>20</w:t>
                              </w:r>
                            </w:p>
                          </w:tc>
                        </w:tr>
                        <w:tr w:rsidR="00C92CFA" w:rsidRPr="00864E39" w:rsidTr="00F344D7">
                          <w:trPr>
                            <w:trHeight w:val="710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C92CFA" w:rsidRPr="00832D57" w:rsidRDefault="00C92CFA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  <w:t> </w:t>
                              </w:r>
                            </w:p>
                            <w:p w:rsidR="00C92CFA" w:rsidRPr="00832D57" w:rsidRDefault="00C92CFA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832D57" w:rsidRDefault="00C92CFA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ОБЩАЯ ОЦЕНКА </w:t>
                              </w: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 = БП + БР + БЦ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,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где:</w:t>
                              </w:r>
                            </w:p>
                            <w:p w:rsidR="00C92CFA" w:rsidRPr="003559A0" w:rsidRDefault="00C92CFA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ОУ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оценка, выставляемая участнику,</w:t>
                              </w:r>
                            </w:p>
                            <w:p w:rsidR="00C92CFA" w:rsidRPr="003559A0" w:rsidRDefault="00C92CFA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БП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 это оценка, присвоенная критерию "профессиональный опыт",</w:t>
                              </w:r>
                            </w:p>
                            <w:p w:rsidR="00C92CFA" w:rsidRPr="003559A0" w:rsidRDefault="00C92CFA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БР - это оценка, присвоенная критерию "Рабочие ресурсы",</w:t>
                              </w:r>
                            </w:p>
                            <w:p w:rsidR="00C92CFA" w:rsidRPr="00C92CFA" w:rsidRDefault="00C92CFA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БЦ - это оценка, присваиваемая ценовому предложению</w:t>
                              </w: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832D57" w:rsidRDefault="00C92CFA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C92CFA" w:rsidRPr="00047C29" w:rsidRDefault="00C92CFA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highlight w:val="yellow"/>
                                  <w:lang w:val="ru-RU" w:eastAsia="ru-RU"/>
                                </w:rPr>
                              </w:pP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</w:tr>
                        <w:tr w:rsidR="00F344D7" w:rsidRPr="00864E39" w:rsidTr="00F344D7">
                          <w:trPr>
                            <w:trHeight w:val="1294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  <w:vAlign w:val="center"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7005E" w:rsidRDefault="00F344D7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E07D77" w:rsidRDefault="00E07D77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>100</w:t>
                              </w:r>
                            </w:p>
                          </w:tc>
                        </w:tr>
                      </w:tbl>
                      <w:p w:rsidR="001678C7" w:rsidRPr="00FF40DD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Члены  комиссии`                      О.Григорян</w:t>
                        </w:r>
                      </w:p>
                    </w:tc>
                  </w:tr>
                  <w:tr w:rsidR="001678C7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678C7" w:rsidRDefault="00FE36AB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Принятое решение: за 5, против  0.</w:t>
                        </w:r>
                      </w:p>
                      <w:p w:rsidR="004A0C79" w:rsidRPr="004A0C79" w:rsidRDefault="004A0C79" w:rsidP="004A0C7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4A0C79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10. Данные об участниках, занявших первое место, таких как непризнанные и отвергнутые;</w:t>
                        </w:r>
                      </w:p>
                      <w:p w:rsidR="004A0C79" w:rsidRPr="004A0C79" w:rsidRDefault="004A0C79" w:rsidP="004A0C7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4A0C79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10.1 основываясь на статье 34 Закона РА "О закупках", участники, представившие достаточно оценочные суммы:</w:t>
                        </w:r>
                      </w:p>
                      <w:p w:rsidR="004A0C79" w:rsidRPr="004A0C79" w:rsidRDefault="004A0C79" w:rsidP="004A0C7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4A0C79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lastRenderedPageBreak/>
                          <w:t xml:space="preserve">Занявший 1-е место, признать выбранного участника ООО "ГАРГАС", </w:t>
                        </w:r>
                      </w:p>
                      <w:p w:rsidR="004A0C79" w:rsidRPr="004A0C79" w:rsidRDefault="004A0C79" w:rsidP="004A0C7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4A0C79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Участник, занявший 2-е место, известен как» Ваграм Князян " а / п:</w:t>
                        </w:r>
                      </w:p>
                      <w:p w:rsidR="004A0C79" w:rsidRPr="004A0C79" w:rsidRDefault="004A0C79" w:rsidP="004A0C7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4A0C79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Было принято решение за 5 против 0:</w:t>
                        </w:r>
                      </w:p>
                      <w:p w:rsidR="004A0C79" w:rsidRPr="004A0C79" w:rsidRDefault="004A0C79" w:rsidP="004A0C7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4A0C79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11.  О результатах оценки:</w:t>
                        </w:r>
                      </w:p>
                      <w:p w:rsidR="004A0C79" w:rsidRPr="004A0C79" w:rsidRDefault="004A0C79" w:rsidP="004A0C7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4A0C79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11.1 утвердить текст объявления о решении заключить контракт, согласно которому в соответствии со статьей 10 Закона РА "О закупках" установить период бездействия со дня, следующего за днем опубликования объявления о решении заключить контракт, включительно до 10-го календарного дня, после чего отобранному участнику в электронном виде по системе ARMEPS представить предложение о заключении контракта:</w:t>
                        </w:r>
                      </w:p>
                      <w:p w:rsidR="004A0C79" w:rsidRPr="00FF40DD" w:rsidRDefault="004A0C79" w:rsidP="004A0C7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4A0C79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Было принято решение за 5 против 0: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lastRenderedPageBreak/>
                          <w:t xml:space="preserve">                                                Арутюн Мартиросян</w:t>
                        </w:r>
                      </w:p>
                    </w:tc>
                  </w:tr>
                </w:tbl>
                <w:p w:rsidR="00832D57" w:rsidRPr="00890B5D" w:rsidRDefault="00832D57" w:rsidP="009E4E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</w:p>
              </w:tc>
            </w:tr>
          </w:tbl>
          <w:p w:rsidR="008172A4" w:rsidRPr="00864E39" w:rsidRDefault="008172A4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7D65FD" w:rsidRPr="00F7134C" w:rsidTr="00864E39">
        <w:trPr>
          <w:trHeight w:val="432"/>
        </w:trPr>
        <w:tc>
          <w:tcPr>
            <w:tcW w:w="15257" w:type="dxa"/>
            <w:shd w:val="solid" w:color="FFFFFF" w:fill="auto"/>
          </w:tcPr>
          <w:p w:rsidR="00444E2B" w:rsidRDefault="00444E2B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7D65FD" w:rsidRPr="00444E2B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Оценочная Комиссия процесса закупки</w:t>
            </w:r>
          </w:p>
          <w:p w:rsidR="007D65FD" w:rsidRPr="004023DD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под кодом «</w:t>
            </w:r>
            <w:r w:rsidR="00495C4E" w:rsidRPr="00495C4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ՀՀԿԳՄՍՆԲՄԾՁԲ-25/9</w:t>
            </w: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246DB9" w:rsidRPr="00F170AD" w:rsidRDefault="00246DB9" w:rsidP="0072606C">
      <w:pPr>
        <w:rPr>
          <w:lang w:val="ru-RU"/>
        </w:rPr>
      </w:pPr>
    </w:p>
    <w:sectPr w:rsidR="00246DB9" w:rsidRPr="00F170AD" w:rsidSect="004308C4">
      <w:pgSz w:w="15840" w:h="12240" w:orient="landscape"/>
      <w:pgMar w:top="45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BBD"/>
    <w:multiLevelType w:val="hybridMultilevel"/>
    <w:tmpl w:val="DBE46CF6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058D8"/>
    <w:multiLevelType w:val="hybridMultilevel"/>
    <w:tmpl w:val="60A65B98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67602"/>
    <w:rsid w:val="000B28BC"/>
    <w:rsid w:val="000C7455"/>
    <w:rsid w:val="000D4CFA"/>
    <w:rsid w:val="000D4FA5"/>
    <w:rsid w:val="000F5A65"/>
    <w:rsid w:val="00105478"/>
    <w:rsid w:val="00112261"/>
    <w:rsid w:val="001261C6"/>
    <w:rsid w:val="00133DCD"/>
    <w:rsid w:val="00145816"/>
    <w:rsid w:val="0014692D"/>
    <w:rsid w:val="00150898"/>
    <w:rsid w:val="00161582"/>
    <w:rsid w:val="001678C7"/>
    <w:rsid w:val="00172AA1"/>
    <w:rsid w:val="00177E0D"/>
    <w:rsid w:val="001903A7"/>
    <w:rsid w:val="001A2160"/>
    <w:rsid w:val="0022225B"/>
    <w:rsid w:val="00232ED1"/>
    <w:rsid w:val="00236BA8"/>
    <w:rsid w:val="00246DB9"/>
    <w:rsid w:val="00247207"/>
    <w:rsid w:val="00250605"/>
    <w:rsid w:val="002E1E67"/>
    <w:rsid w:val="002E253D"/>
    <w:rsid w:val="002E6D40"/>
    <w:rsid w:val="002E74A3"/>
    <w:rsid w:val="00342ED8"/>
    <w:rsid w:val="00344958"/>
    <w:rsid w:val="00347E21"/>
    <w:rsid w:val="00357C3B"/>
    <w:rsid w:val="003644C9"/>
    <w:rsid w:val="0036793D"/>
    <w:rsid w:val="00372AE6"/>
    <w:rsid w:val="003A6772"/>
    <w:rsid w:val="003D3CA6"/>
    <w:rsid w:val="004023DD"/>
    <w:rsid w:val="004039FC"/>
    <w:rsid w:val="00416B4D"/>
    <w:rsid w:val="004308C4"/>
    <w:rsid w:val="0043380C"/>
    <w:rsid w:val="00444E2B"/>
    <w:rsid w:val="00490071"/>
    <w:rsid w:val="00491FBC"/>
    <w:rsid w:val="00495C4E"/>
    <w:rsid w:val="004A0C79"/>
    <w:rsid w:val="004B65E7"/>
    <w:rsid w:val="004C2811"/>
    <w:rsid w:val="004C390B"/>
    <w:rsid w:val="004E43E9"/>
    <w:rsid w:val="005254DA"/>
    <w:rsid w:val="00533523"/>
    <w:rsid w:val="006069F1"/>
    <w:rsid w:val="006658D1"/>
    <w:rsid w:val="006B2209"/>
    <w:rsid w:val="006E629F"/>
    <w:rsid w:val="0072606C"/>
    <w:rsid w:val="00756944"/>
    <w:rsid w:val="007830B3"/>
    <w:rsid w:val="00790C93"/>
    <w:rsid w:val="00792DD3"/>
    <w:rsid w:val="00797C74"/>
    <w:rsid w:val="007B2239"/>
    <w:rsid w:val="007B3700"/>
    <w:rsid w:val="007B6199"/>
    <w:rsid w:val="007D4B30"/>
    <w:rsid w:val="007D65FD"/>
    <w:rsid w:val="007E31A6"/>
    <w:rsid w:val="00802D1B"/>
    <w:rsid w:val="008172A4"/>
    <w:rsid w:val="00825659"/>
    <w:rsid w:val="00832D57"/>
    <w:rsid w:val="0083470F"/>
    <w:rsid w:val="008410CE"/>
    <w:rsid w:val="00846991"/>
    <w:rsid w:val="00864E39"/>
    <w:rsid w:val="00880053"/>
    <w:rsid w:val="0088446E"/>
    <w:rsid w:val="00890B5D"/>
    <w:rsid w:val="008B2427"/>
    <w:rsid w:val="008D75CA"/>
    <w:rsid w:val="009205AA"/>
    <w:rsid w:val="00920E17"/>
    <w:rsid w:val="009235FD"/>
    <w:rsid w:val="009428FD"/>
    <w:rsid w:val="00962B35"/>
    <w:rsid w:val="009822E5"/>
    <w:rsid w:val="00986612"/>
    <w:rsid w:val="00996919"/>
    <w:rsid w:val="009A799C"/>
    <w:rsid w:val="009E4EF9"/>
    <w:rsid w:val="009E6B3C"/>
    <w:rsid w:val="009F0E78"/>
    <w:rsid w:val="00A00521"/>
    <w:rsid w:val="00A140FE"/>
    <w:rsid w:val="00A451C0"/>
    <w:rsid w:val="00A84178"/>
    <w:rsid w:val="00AA2AE5"/>
    <w:rsid w:val="00B055E6"/>
    <w:rsid w:val="00B26BE6"/>
    <w:rsid w:val="00B27B8B"/>
    <w:rsid w:val="00B4345D"/>
    <w:rsid w:val="00B53576"/>
    <w:rsid w:val="00B84F60"/>
    <w:rsid w:val="00BB2A6C"/>
    <w:rsid w:val="00BB3DEA"/>
    <w:rsid w:val="00BC101E"/>
    <w:rsid w:val="00BD50CD"/>
    <w:rsid w:val="00BF6582"/>
    <w:rsid w:val="00C12201"/>
    <w:rsid w:val="00C203D0"/>
    <w:rsid w:val="00C92CFA"/>
    <w:rsid w:val="00C93A36"/>
    <w:rsid w:val="00C93AF1"/>
    <w:rsid w:val="00C958AC"/>
    <w:rsid w:val="00CA2766"/>
    <w:rsid w:val="00CC6AB0"/>
    <w:rsid w:val="00D20A6B"/>
    <w:rsid w:val="00D32E5E"/>
    <w:rsid w:val="00D35FED"/>
    <w:rsid w:val="00D572AA"/>
    <w:rsid w:val="00D72DFF"/>
    <w:rsid w:val="00DC1BD2"/>
    <w:rsid w:val="00DE57ED"/>
    <w:rsid w:val="00E07D77"/>
    <w:rsid w:val="00E56D85"/>
    <w:rsid w:val="00EA5090"/>
    <w:rsid w:val="00EA5DF9"/>
    <w:rsid w:val="00EB4F5C"/>
    <w:rsid w:val="00ED55D0"/>
    <w:rsid w:val="00EE12FE"/>
    <w:rsid w:val="00EF3A61"/>
    <w:rsid w:val="00F05DA1"/>
    <w:rsid w:val="00F10323"/>
    <w:rsid w:val="00F170AD"/>
    <w:rsid w:val="00F23B98"/>
    <w:rsid w:val="00F23F0A"/>
    <w:rsid w:val="00F344D7"/>
    <w:rsid w:val="00F62EC7"/>
    <w:rsid w:val="00F665A6"/>
    <w:rsid w:val="00F67E1E"/>
    <w:rsid w:val="00F7134C"/>
    <w:rsid w:val="00FC3BF2"/>
    <w:rsid w:val="00FE36AB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6E6A6-BBD0-4F48-AC60-62E37639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20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8D75C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D75C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nyazjanvv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5EEE6-CB7F-4E7A-9728-0ADB67D8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62</cp:revision>
  <dcterms:created xsi:type="dcterms:W3CDTF">2020-03-05T16:11:00Z</dcterms:created>
  <dcterms:modified xsi:type="dcterms:W3CDTF">2025-09-08T12:55:00Z</dcterms:modified>
</cp:coreProperties>
</file>